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7" w:rsidRDefault="003178C7">
      <w:pPr>
        <w:pBdr>
          <w:top w:val="nil"/>
          <w:left w:val="nil"/>
          <w:bottom w:val="nil"/>
          <w:right w:val="nil"/>
          <w:between w:val="nil"/>
        </w:pBdr>
        <w:ind w:left="4521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10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5471"/>
        <w:gridCol w:w="2294"/>
      </w:tblGrid>
      <w:tr w:rsidR="003178C7">
        <w:tc>
          <w:tcPr>
            <w:tcW w:w="2717" w:type="dxa"/>
          </w:tcPr>
          <w:p w:rsidR="003178C7" w:rsidRDefault="003178C7">
            <w:pPr>
              <w:widowControl w:val="0"/>
              <w:spacing w:before="0"/>
              <w:ind w:left="0"/>
              <w:jc w:val="left"/>
            </w:pPr>
          </w:p>
          <w:p w:rsidR="003178C7" w:rsidRDefault="002A7D61">
            <w:pPr>
              <w:widowControl w:val="0"/>
              <w:spacing w:before="0"/>
              <w:ind w:left="0"/>
              <w:jc w:val="lef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0200" cy="815340"/>
                  <wp:effectExtent l="1905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96" cy="8155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8C7" w:rsidRDefault="003178C7">
            <w:pPr>
              <w:widowControl w:val="0"/>
              <w:spacing w:before="0"/>
              <w:ind w:left="0"/>
              <w:jc w:val="left"/>
            </w:pPr>
          </w:p>
        </w:tc>
        <w:tc>
          <w:tcPr>
            <w:tcW w:w="5471" w:type="dxa"/>
          </w:tcPr>
          <w:p w:rsidR="003178C7" w:rsidRDefault="002A7D61">
            <w:pPr>
              <w:widowControl w:val="0"/>
              <w:spacing w:before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470" cy="830580"/>
                  <wp:effectExtent l="19050" t="0" r="108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68" cy="833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7D61" w:rsidRDefault="002A7D61">
            <w:pPr>
              <w:widowControl w:val="0"/>
              <w:spacing w:before="0"/>
              <w:ind w:left="0"/>
              <w:jc w:val="center"/>
            </w:pPr>
          </w:p>
          <w:p w:rsidR="002A7D61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3178C7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REPUBLIQUE TUNISIENNE</w:t>
            </w:r>
          </w:p>
          <w:p w:rsidR="003178C7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Ministère de l’Enseignement Supérieur et de la Recherche Scientifique</w:t>
            </w:r>
          </w:p>
          <w:p w:rsidR="003178C7" w:rsidRDefault="002A7D61">
            <w:pPr>
              <w:widowControl w:val="0"/>
              <w:spacing w:before="0"/>
              <w:ind w:left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Université de Sfax</w:t>
            </w:r>
          </w:p>
          <w:p w:rsidR="008B1DE7" w:rsidRDefault="008B1DE7">
            <w:pPr>
              <w:widowControl w:val="0"/>
              <w:spacing w:before="0"/>
              <w:ind w:left="0"/>
              <w:jc w:val="center"/>
            </w:pPr>
          </w:p>
        </w:tc>
        <w:tc>
          <w:tcPr>
            <w:tcW w:w="2294" w:type="dxa"/>
          </w:tcPr>
          <w:p w:rsidR="003178C7" w:rsidRDefault="003178C7">
            <w:pPr>
              <w:widowControl w:val="0"/>
              <w:spacing w:before="0"/>
              <w:ind w:left="0"/>
              <w:jc w:val="center"/>
            </w:pPr>
          </w:p>
          <w:p w:rsidR="003178C7" w:rsidRDefault="002A7D61">
            <w:pPr>
              <w:widowControl w:val="0"/>
              <w:spacing w:before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6132" cy="1044397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32" cy="1044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DE7" w:rsidRPr="00551487" w:rsidRDefault="00206D9E" w:rsidP="00206D9E">
      <w:pPr>
        <w:jc w:val="center"/>
        <w:rPr>
          <w:rFonts w:ascii="Tahoma" w:hAnsi="Tahoma" w:cs="Tahoma"/>
          <w:b/>
          <w:bCs/>
          <w:i/>
          <w:iCs/>
          <w:color w:val="002060"/>
          <w:sz w:val="40"/>
          <w:szCs w:val="40"/>
        </w:rPr>
      </w:pPr>
      <w:r w:rsidRPr="00551487">
        <w:rPr>
          <w:rFonts w:ascii="Tahoma" w:hAnsi="Tahoma" w:cs="Tahoma"/>
          <w:b/>
          <w:bCs/>
          <w:i/>
          <w:iCs/>
          <w:color w:val="002060"/>
          <w:sz w:val="40"/>
          <w:szCs w:val="40"/>
        </w:rPr>
        <w:t>DEVIS 2021</w:t>
      </w:r>
    </w:p>
    <w:p w:rsidR="00206D9E" w:rsidRPr="00551487" w:rsidRDefault="00206D9E" w:rsidP="00212286">
      <w:pPr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212286" w:rsidRPr="00551487" w:rsidRDefault="00B32B3B" w:rsidP="00212286">
      <w:pPr>
        <w:jc w:val="center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  <w:r w:rsidRPr="00551487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Projet</w:t>
      </w:r>
      <w:r w:rsidR="00212286" w:rsidRPr="00551487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de Développement de la Gestion Stratégique des Etablissements d’enseignement supérieur </w:t>
      </w:r>
    </w:p>
    <w:p w:rsidR="00212286" w:rsidRPr="00551487" w:rsidRDefault="00212286" w:rsidP="00212286">
      <w:pPr>
        <w:spacing w:after="120" w:line="337" w:lineRule="auto"/>
        <w:ind w:left="-142" w:right="442"/>
        <w:jc w:val="center"/>
        <w:rPr>
          <w:b/>
          <w:i/>
          <w:iCs/>
          <w:sz w:val="18"/>
          <w:szCs w:val="18"/>
        </w:rPr>
      </w:pPr>
      <w:r w:rsidRPr="00551487">
        <w:rPr>
          <w:rFonts w:ascii="Tahoma" w:hAnsi="Tahoma" w:cs="Tahoma"/>
          <w:b/>
          <w:i/>
          <w:iCs/>
          <w:color w:val="000000"/>
          <w:sz w:val="18"/>
          <w:szCs w:val="18"/>
        </w:rPr>
        <w:t>(PAQ-DGSE) </w:t>
      </w:r>
      <w:r w:rsidRPr="00551487">
        <w:rPr>
          <w:b/>
          <w:i/>
          <w:iCs/>
          <w:sz w:val="18"/>
          <w:szCs w:val="18"/>
        </w:rPr>
        <w:t xml:space="preserve">Prêt BIRD 8590-TN </w:t>
      </w:r>
    </w:p>
    <w:p w:rsidR="00551487" w:rsidRPr="00F3408B" w:rsidRDefault="00551487" w:rsidP="00551487">
      <w:pPr>
        <w:tabs>
          <w:tab w:val="left" w:pos="-851"/>
        </w:tabs>
        <w:spacing w:line="360" w:lineRule="auto"/>
        <w:ind w:left="-1418" w:right="-908" w:firstLine="567"/>
        <w:jc w:val="center"/>
        <w:rPr>
          <w:b/>
          <w:bCs/>
        </w:rPr>
      </w:pPr>
      <w:r>
        <w:rPr>
          <w:b/>
          <w:bCs/>
        </w:rPr>
        <w:t xml:space="preserve"> Entreprise</w:t>
      </w:r>
      <w:r w:rsidRPr="00F3408B">
        <w:rPr>
          <w:b/>
          <w:bCs/>
        </w:rPr>
        <w:t> :</w:t>
      </w:r>
      <w:r w:rsidRPr="00F3408B">
        <w:t xml:space="preserve"> </w:t>
      </w:r>
      <w:proofErr w:type="gramStart"/>
      <w:r w:rsidRPr="00F3408B">
        <w:t>……………………………………………………………………………………</w:t>
      </w:r>
      <w:r>
        <w:t>.</w:t>
      </w:r>
      <w:proofErr w:type="gramEnd"/>
    </w:p>
    <w:p w:rsidR="00551487" w:rsidRDefault="00551487" w:rsidP="00CC571F">
      <w:pPr>
        <w:spacing w:line="360" w:lineRule="auto"/>
        <w:ind w:left="-851" w:right="-908"/>
        <w:jc w:val="center"/>
      </w:pPr>
      <w:r>
        <w:rPr>
          <w:b/>
          <w:bCs/>
        </w:rPr>
        <w:t xml:space="preserve">   </w:t>
      </w:r>
      <w:r w:rsidRPr="00F3408B">
        <w:rPr>
          <w:b/>
          <w:bCs/>
        </w:rPr>
        <w:t>Adresse :</w:t>
      </w:r>
      <w:r w:rsidRPr="00F3408B">
        <w:t>………</w:t>
      </w:r>
      <w:r>
        <w:t>………………………………………………………………………………</w:t>
      </w:r>
    </w:p>
    <w:p w:rsidR="00551487" w:rsidRDefault="00551487" w:rsidP="00CC571F">
      <w:pPr>
        <w:spacing w:line="360" w:lineRule="auto"/>
        <w:ind w:left="-851" w:right="-908"/>
        <w:jc w:val="center"/>
      </w:pPr>
      <w:r>
        <w:rPr>
          <w:b/>
          <w:bCs/>
        </w:rPr>
        <w:t xml:space="preserve">  </w:t>
      </w:r>
      <w:r w:rsidRPr="00F3408B">
        <w:rPr>
          <w:b/>
          <w:bCs/>
        </w:rPr>
        <w:t>Matricule fiscal :</w:t>
      </w:r>
      <w:proofErr w:type="gramStart"/>
      <w:r w:rsidRPr="00F3408B">
        <w:t>……………………………………………………</w:t>
      </w:r>
      <w:r>
        <w:t>.</w:t>
      </w:r>
      <w:r w:rsidRPr="00F3408B">
        <w:t>……………………</w:t>
      </w:r>
      <w:r>
        <w:t>……</w:t>
      </w:r>
      <w:proofErr w:type="gramEnd"/>
    </w:p>
    <w:p w:rsidR="00551487" w:rsidRDefault="00551487" w:rsidP="00551487">
      <w:pPr>
        <w:spacing w:line="360" w:lineRule="auto"/>
        <w:ind w:left="-851" w:right="-908"/>
        <w:jc w:val="center"/>
      </w:pPr>
      <w:r w:rsidRPr="000C44F4">
        <w:rPr>
          <w:b/>
          <w:bCs/>
        </w:rPr>
        <w:t>TEL/FAX</w:t>
      </w:r>
      <w:r>
        <w:t xml:space="preserve"> : </w:t>
      </w:r>
      <w:proofErr w:type="gramStart"/>
      <w:r>
        <w:t>……………………………………………………………………………………</w:t>
      </w:r>
      <w:r w:rsidR="00CC571F">
        <w:t>.</w:t>
      </w:r>
      <w:r>
        <w:t>…</w:t>
      </w:r>
      <w:proofErr w:type="gramEnd"/>
    </w:p>
    <w:p w:rsidR="00206D9E" w:rsidRPr="00551487" w:rsidRDefault="00206D9E" w:rsidP="00551487">
      <w:pPr>
        <w:widowControl/>
        <w:spacing w:after="200" w:line="276" w:lineRule="auto"/>
        <w:contextualSpacing/>
        <w:rPr>
          <w:rFonts w:ascii="Aharoni" w:hAnsi="Aharoni" w:cs="Aharoni"/>
          <w:b/>
          <w:bCs/>
          <w:i/>
          <w:iCs/>
          <w:color w:val="E36C0A" w:themeColor="accent6" w:themeShade="BF"/>
          <w:sz w:val="32"/>
          <w:szCs w:val="32"/>
          <w:u w:val="single"/>
        </w:rPr>
      </w:pPr>
    </w:p>
    <w:tbl>
      <w:tblPr>
        <w:tblpPr w:leftFromText="180" w:rightFromText="180" w:vertAnchor="text" w:horzAnchor="margin" w:tblpY="177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"/>
        <w:gridCol w:w="5926"/>
        <w:gridCol w:w="822"/>
        <w:gridCol w:w="708"/>
        <w:gridCol w:w="747"/>
        <w:gridCol w:w="836"/>
        <w:gridCol w:w="1381"/>
      </w:tblGrid>
      <w:tr w:rsidR="006D7D2E" w:rsidTr="00483B81">
        <w:trPr>
          <w:cantSplit/>
          <w:trHeight w:val="284"/>
        </w:trPr>
        <w:tc>
          <w:tcPr>
            <w:tcW w:w="534" w:type="dxa"/>
            <w:vMerge w:val="restart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N°</w:t>
            </w:r>
          </w:p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982" w:type="dxa"/>
            <w:gridSpan w:val="2"/>
            <w:vMerge w:val="restart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Pr="004E5CD7" w:rsidRDefault="006D7D2E" w:rsidP="00AF128B">
            <w:pPr>
              <w:pStyle w:val="Titre2"/>
              <w:rPr>
                <w:rFonts w:asciiTheme="majorBidi" w:hAnsiTheme="majorBidi"/>
                <w:color w:val="0070C0"/>
                <w:sz w:val="22"/>
                <w:szCs w:val="22"/>
              </w:rPr>
            </w:pPr>
            <w:r w:rsidRPr="004E5CD7">
              <w:rPr>
                <w:rFonts w:asciiTheme="majorBidi" w:hAnsiTheme="majorBidi"/>
                <w:color w:val="0070C0"/>
                <w:sz w:val="22"/>
                <w:szCs w:val="22"/>
              </w:rPr>
              <w:t>Désignation</w:t>
            </w:r>
          </w:p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822" w:type="dxa"/>
            <w:vMerge w:val="restart"/>
            <w:shd w:val="pct10" w:color="auto" w:fill="C6D9F1" w:themeFill="text2" w:themeFillTint="33"/>
          </w:tcPr>
          <w:p w:rsidR="006D7D2E" w:rsidRDefault="006D7D2E" w:rsidP="008167D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Default="006D7D2E" w:rsidP="008167D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Default="006D7D2E" w:rsidP="008167D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Pr="004E5CD7" w:rsidRDefault="006D7D2E" w:rsidP="008167D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Unité</w:t>
            </w:r>
          </w:p>
        </w:tc>
        <w:tc>
          <w:tcPr>
            <w:tcW w:w="708" w:type="dxa"/>
            <w:vMerge w:val="restart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Qté</w:t>
            </w:r>
          </w:p>
        </w:tc>
        <w:tc>
          <w:tcPr>
            <w:tcW w:w="2964" w:type="dxa"/>
            <w:gridSpan w:val="3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tabs>
                <w:tab w:val="left" w:pos="407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A compléter par le fournisseur</w:t>
            </w:r>
          </w:p>
        </w:tc>
      </w:tr>
      <w:tr w:rsidR="006D7D2E" w:rsidTr="00483B81">
        <w:trPr>
          <w:trHeight w:val="912"/>
        </w:trPr>
        <w:tc>
          <w:tcPr>
            <w:tcW w:w="534" w:type="dxa"/>
            <w:vMerge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982" w:type="dxa"/>
            <w:gridSpan w:val="2"/>
            <w:vMerge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822" w:type="dxa"/>
            <w:vMerge/>
            <w:shd w:val="pct10" w:color="auto" w:fill="C6D9F1" w:themeFill="text2" w:themeFillTint="33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08" w:type="dxa"/>
            <w:vMerge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47" w:type="dxa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P.U.T.C</w:t>
            </w:r>
          </w:p>
        </w:tc>
        <w:tc>
          <w:tcPr>
            <w:tcW w:w="836" w:type="dxa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Remise</w:t>
            </w:r>
          </w:p>
          <w:p w:rsidR="006D7D2E" w:rsidRPr="004E5CD7" w:rsidRDefault="006D7D2E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381" w:type="dxa"/>
            <w:shd w:val="pct10" w:color="auto" w:fill="C6D9F1" w:themeFill="text2" w:themeFillTint="33"/>
            <w:vAlign w:val="center"/>
          </w:tcPr>
          <w:p w:rsidR="006D7D2E" w:rsidRPr="004E5CD7" w:rsidRDefault="006D7D2E" w:rsidP="00AF128B">
            <w:pPr>
              <w:ind w:right="122"/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P.T.T.C</w:t>
            </w:r>
          </w:p>
        </w:tc>
      </w:tr>
      <w:tr w:rsidR="00483B81" w:rsidTr="00483B81">
        <w:trPr>
          <w:trHeight w:val="454"/>
        </w:trPr>
        <w:tc>
          <w:tcPr>
            <w:tcW w:w="534" w:type="dxa"/>
          </w:tcPr>
          <w:p w:rsidR="00483B81" w:rsidRDefault="00483B81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83B81" w:rsidRDefault="00483B81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5982" w:type="dxa"/>
            <w:gridSpan w:val="2"/>
          </w:tcPr>
          <w:p w:rsidR="00483B81" w:rsidRPr="006D7D2E" w:rsidRDefault="00483B8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3B81" w:rsidRPr="00073157" w:rsidRDefault="006D7D2E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Peinture Salle Amphi </w:t>
            </w:r>
          </w:p>
          <w:p w:rsidR="00483B81" w:rsidRPr="00073157" w:rsidRDefault="00483B8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6D7D2E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83B81" w:rsidRPr="00073157" w:rsidRDefault="00483B8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08" w:type="dxa"/>
          </w:tcPr>
          <w:p w:rsidR="00483B81" w:rsidRPr="00073157" w:rsidRDefault="00483B8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83B81" w:rsidRPr="001147B2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47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83B81" w:rsidTr="00483B81">
        <w:trPr>
          <w:trHeight w:val="454"/>
        </w:trPr>
        <w:tc>
          <w:tcPr>
            <w:tcW w:w="534" w:type="dxa"/>
          </w:tcPr>
          <w:p w:rsidR="00483B81" w:rsidRDefault="00483B81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83B81" w:rsidRPr="0092055B" w:rsidRDefault="00483B81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5982" w:type="dxa"/>
            <w:gridSpan w:val="2"/>
          </w:tcPr>
          <w:p w:rsidR="00483B81" w:rsidRDefault="00483B8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3B81" w:rsidRPr="00073157" w:rsidRDefault="006D7D2E" w:rsidP="00483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Peinture Club étudiants</w:t>
            </w:r>
          </w:p>
          <w:p w:rsidR="00483B81" w:rsidRDefault="00483B8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6D7D2E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83B81" w:rsidRDefault="00483B8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08" w:type="dxa"/>
          </w:tcPr>
          <w:p w:rsidR="00483B81" w:rsidRDefault="00483B8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83B81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7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83B81" w:rsidTr="00483B81">
        <w:trPr>
          <w:trHeight w:val="454"/>
        </w:trPr>
        <w:tc>
          <w:tcPr>
            <w:tcW w:w="534" w:type="dxa"/>
          </w:tcPr>
          <w:p w:rsidR="00483B81" w:rsidRDefault="00483B81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83B81" w:rsidRPr="0092055B" w:rsidRDefault="00483B81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5982" w:type="dxa"/>
            <w:gridSpan w:val="2"/>
          </w:tcPr>
          <w:p w:rsidR="00483B81" w:rsidRDefault="00483B8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3B81" w:rsidRDefault="006D7D2E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Peinture époxy FabLab </w:t>
            </w:r>
          </w:p>
          <w:p w:rsidR="00483B81" w:rsidRPr="001147B2" w:rsidRDefault="00483B8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6D7D2E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83B81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08" w:type="dxa"/>
          </w:tcPr>
          <w:p w:rsidR="00483B81" w:rsidRDefault="00483B8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83B81" w:rsidRPr="001147B2" w:rsidRDefault="006D7D2E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7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83B81" w:rsidRPr="00167EFB" w:rsidTr="00483B81">
        <w:trPr>
          <w:trHeight w:val="477"/>
        </w:trPr>
        <w:tc>
          <w:tcPr>
            <w:tcW w:w="590" w:type="dxa"/>
            <w:gridSpan w:val="2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vAlign w:val="bottom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5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81" w:type="dxa"/>
            <w:vAlign w:val="center"/>
          </w:tcPr>
          <w:p w:rsidR="00483B81" w:rsidRPr="0092055B" w:rsidRDefault="00483B81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06D9E" w:rsidRDefault="00206D9E" w:rsidP="00206D9E">
      <w:pPr>
        <w:rPr>
          <w:b/>
          <w:bCs/>
          <w:color w:val="000000"/>
        </w:rPr>
      </w:pPr>
    </w:p>
    <w:p w:rsidR="00206D9E" w:rsidRDefault="00206D9E" w:rsidP="00206D9E">
      <w:pPr>
        <w:rPr>
          <w:b/>
          <w:bCs/>
          <w:color w:val="000000"/>
        </w:rPr>
      </w:pPr>
      <w:r w:rsidRPr="00EE37B9">
        <w:rPr>
          <w:b/>
          <w:bCs/>
          <w:color w:val="000000"/>
        </w:rPr>
        <w:t>Arrêté le présent devis estimatif à la somme de :</w:t>
      </w:r>
    </w:p>
    <w:p w:rsidR="00206D9E" w:rsidRDefault="00206D9E" w:rsidP="00206D9E">
      <w:pPr>
        <w:rPr>
          <w:b/>
          <w:bCs/>
          <w:color w:val="000000"/>
        </w:rPr>
      </w:pPr>
    </w:p>
    <w:p w:rsidR="00206D9E" w:rsidRDefault="00206D9E" w:rsidP="00206D9E">
      <w:pPr>
        <w:rPr>
          <w:color w:val="000000"/>
          <w:sz w:val="18"/>
          <w:szCs w:val="18"/>
        </w:rPr>
      </w:pPr>
      <w:r w:rsidRPr="00EE37B9">
        <w:rPr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</w:t>
      </w:r>
    </w:p>
    <w:p w:rsidR="00206D9E" w:rsidRDefault="00206D9E" w:rsidP="00206D9E">
      <w:pPr>
        <w:rPr>
          <w:color w:val="000000"/>
          <w:sz w:val="18"/>
          <w:szCs w:val="18"/>
        </w:rPr>
      </w:pPr>
    </w:p>
    <w:p w:rsidR="00206D9E" w:rsidRDefault="00206D9E" w:rsidP="00206D9E">
      <w:pPr>
        <w:rPr>
          <w:rFonts w:ascii="Times New Roman" w:hAnsi="Times New Roman"/>
          <w:color w:val="000000"/>
        </w:rPr>
      </w:pPr>
      <w:r>
        <w:rPr>
          <w:color w:val="000000"/>
          <w:sz w:val="18"/>
          <w:szCs w:val="18"/>
        </w:rPr>
        <w:t>……………</w:t>
      </w:r>
      <w:r w:rsidRPr="00EE37B9">
        <w:rPr>
          <w:color w:val="000000"/>
          <w:sz w:val="18"/>
          <w:szCs w:val="18"/>
        </w:rPr>
        <w:t>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</w:t>
      </w:r>
      <w:r w:rsidRPr="00EE37B9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EE37B9">
        <w:rPr>
          <w:rFonts w:ascii="Times New Roman" w:hAnsi="Times New Roman"/>
          <w:color w:val="000000"/>
        </w:rPr>
        <w:t xml:space="preserve">               </w:t>
      </w:r>
    </w:p>
    <w:p w:rsidR="00206D9E" w:rsidRPr="001D400C" w:rsidRDefault="00206D9E" w:rsidP="00206D9E"/>
    <w:p w:rsidR="00206D9E" w:rsidRPr="00206D9E" w:rsidRDefault="00206D9E" w:rsidP="00206D9E">
      <w:pPr>
        <w:pStyle w:val="Titre1"/>
        <w:jc w:val="center"/>
        <w:rPr>
          <w:rFonts w:asciiTheme="majorBidi" w:hAnsiTheme="majorBidi"/>
          <w:sz w:val="24"/>
          <w:szCs w:val="24"/>
        </w:rPr>
      </w:pPr>
      <w:r w:rsidRPr="00206D9E">
        <w:rPr>
          <w:rFonts w:asciiTheme="majorBidi" w:hAnsiTheme="majorBidi"/>
          <w:sz w:val="24"/>
          <w:szCs w:val="24"/>
        </w:rPr>
        <w:t xml:space="preserve">                                                             </w:t>
      </w:r>
    </w:p>
    <w:p w:rsidR="00551487" w:rsidRPr="00551487" w:rsidRDefault="00206D9E" w:rsidP="00551487">
      <w:pPr>
        <w:pStyle w:val="Titre1"/>
        <w:jc w:val="center"/>
        <w:rPr>
          <w:rFonts w:asciiTheme="minorHAnsi" w:hAnsiTheme="minorHAnsi" w:cs="Arabic Typesetting"/>
          <w:sz w:val="24"/>
          <w:szCs w:val="24"/>
        </w:rPr>
      </w:pPr>
      <w:r w:rsidRPr="00206D9E">
        <w:rPr>
          <w:rFonts w:asciiTheme="majorBidi" w:hAnsiTheme="majorBidi"/>
          <w:sz w:val="24"/>
          <w:szCs w:val="24"/>
        </w:rPr>
        <w:t xml:space="preserve">                                   </w:t>
      </w:r>
      <w:r w:rsidR="00551487">
        <w:rPr>
          <w:rFonts w:asciiTheme="majorBidi" w:hAnsiTheme="majorBidi"/>
          <w:sz w:val="24"/>
          <w:szCs w:val="24"/>
        </w:rPr>
        <w:t xml:space="preserve">                                       </w:t>
      </w:r>
      <w:r w:rsidRPr="00206D9E">
        <w:rPr>
          <w:rFonts w:asciiTheme="majorBidi" w:hAnsiTheme="majorBidi"/>
          <w:sz w:val="24"/>
          <w:szCs w:val="24"/>
        </w:rPr>
        <w:t xml:space="preserve"> </w:t>
      </w:r>
      <w:r w:rsidR="00551487" w:rsidRPr="00551487">
        <w:rPr>
          <w:rFonts w:asciiTheme="minorHAnsi" w:hAnsiTheme="minorHAnsi" w:cs="Arabic Typesetting"/>
          <w:sz w:val="24"/>
          <w:szCs w:val="24"/>
        </w:rPr>
        <w:t xml:space="preserve">Fait le </w:t>
      </w:r>
      <w:proofErr w:type="gramStart"/>
      <w:r w:rsidR="00551487" w:rsidRPr="00551487">
        <w:rPr>
          <w:rFonts w:asciiTheme="minorHAnsi" w:hAnsiTheme="minorHAnsi" w:cs="Arabic Typesetting"/>
          <w:sz w:val="24"/>
          <w:szCs w:val="24"/>
        </w:rPr>
        <w:t>………...……</w:t>
      </w:r>
      <w:proofErr w:type="gramEnd"/>
      <w:r w:rsidR="00551487" w:rsidRPr="00551487">
        <w:rPr>
          <w:rFonts w:asciiTheme="minorHAnsi" w:hAnsiTheme="minorHAnsi" w:cs="Arabic Typesetting"/>
          <w:sz w:val="24"/>
          <w:szCs w:val="24"/>
        </w:rPr>
        <w:t xml:space="preserve"> à …………….</w:t>
      </w:r>
      <w:r w:rsidRPr="00551487">
        <w:rPr>
          <w:rFonts w:asciiTheme="minorHAnsi" w:hAnsiTheme="minorHAnsi" w:cs="Arabic Typesetting"/>
          <w:sz w:val="24"/>
          <w:szCs w:val="24"/>
        </w:rPr>
        <w:t xml:space="preserve">                                             </w:t>
      </w:r>
    </w:p>
    <w:p w:rsidR="00206D9E" w:rsidRPr="00551487" w:rsidRDefault="00551487" w:rsidP="00206D9E">
      <w:pPr>
        <w:pStyle w:val="Titre1"/>
        <w:jc w:val="center"/>
        <w:rPr>
          <w:rFonts w:asciiTheme="minorHAnsi" w:hAnsiTheme="minorHAnsi" w:cs="Arabic Typesetting"/>
          <w:sz w:val="24"/>
          <w:szCs w:val="24"/>
        </w:rPr>
      </w:pPr>
      <w:r>
        <w:rPr>
          <w:rFonts w:asciiTheme="minorHAnsi" w:hAnsiTheme="minorHAnsi" w:cs="Arabic Typesetting"/>
          <w:sz w:val="24"/>
          <w:szCs w:val="24"/>
        </w:rPr>
        <w:t xml:space="preserve">                                                                             </w:t>
      </w:r>
      <w:r w:rsidR="00206D9E" w:rsidRPr="00551487">
        <w:rPr>
          <w:rFonts w:asciiTheme="minorHAnsi" w:hAnsiTheme="minorHAnsi" w:cs="Arabic Typesetting"/>
          <w:sz w:val="24"/>
          <w:szCs w:val="24"/>
        </w:rPr>
        <w:t xml:space="preserve"> Cachet et signature</w:t>
      </w:r>
    </w:p>
    <w:p w:rsidR="00206D9E" w:rsidRPr="00551487" w:rsidRDefault="00206D9E" w:rsidP="00206D9E">
      <w:pPr>
        <w:jc w:val="lowKashida"/>
        <w:rPr>
          <w:rFonts w:asciiTheme="minorHAnsi" w:hAnsiTheme="minorHAnsi" w:cs="Arabic Typesetting"/>
          <w:sz w:val="24"/>
          <w:szCs w:val="24"/>
        </w:rPr>
      </w:pPr>
      <w:r w:rsidRPr="00551487">
        <w:rPr>
          <w:rFonts w:asciiTheme="minorHAnsi" w:hAnsiTheme="minorHAnsi" w:cs="Arabic Typesetting"/>
          <w:sz w:val="24"/>
          <w:szCs w:val="24"/>
        </w:rPr>
        <w:t xml:space="preserve">                                                                                                                </w:t>
      </w:r>
      <w:r w:rsidR="00483B81">
        <w:rPr>
          <w:rFonts w:asciiTheme="minorHAnsi" w:hAnsiTheme="minorHAnsi" w:cs="Arabic Typesetting"/>
          <w:sz w:val="24"/>
          <w:szCs w:val="24"/>
        </w:rPr>
        <w:t xml:space="preserve">       </w:t>
      </w:r>
      <w:r w:rsidRPr="00551487">
        <w:rPr>
          <w:rFonts w:asciiTheme="minorHAnsi" w:hAnsiTheme="minorHAnsi" w:cs="Arabic Typesetting"/>
          <w:sz w:val="24"/>
          <w:szCs w:val="24"/>
        </w:rPr>
        <w:t xml:space="preserve"> </w:t>
      </w:r>
      <w:proofErr w:type="gramStart"/>
      <w:r w:rsidRPr="00551487">
        <w:rPr>
          <w:rFonts w:asciiTheme="minorHAnsi" w:hAnsiTheme="minorHAnsi" w:cs="Arabic Typesetting"/>
          <w:sz w:val="24"/>
          <w:szCs w:val="24"/>
        </w:rPr>
        <w:t>du</w:t>
      </w:r>
      <w:proofErr w:type="gramEnd"/>
      <w:r w:rsidRPr="00551487">
        <w:rPr>
          <w:rFonts w:asciiTheme="minorHAnsi" w:hAnsiTheme="minorHAnsi" w:cs="Arabic Typesetting"/>
          <w:sz w:val="24"/>
          <w:szCs w:val="24"/>
        </w:rPr>
        <w:t xml:space="preserve"> fournisseur   </w:t>
      </w:r>
    </w:p>
    <w:p w:rsidR="008B1DE7" w:rsidRPr="00206D9E" w:rsidRDefault="00BE4241" w:rsidP="00551487">
      <w:pPr>
        <w:rPr>
          <w:lang w:val="en-US"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1366520</wp:posOffset>
                </wp:positionV>
                <wp:extent cx="1364615" cy="373380"/>
                <wp:effectExtent l="1905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9E" w:rsidRPr="00E560F1" w:rsidRDefault="00206D9E" w:rsidP="00206D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8240" cy="297180"/>
                                  <wp:effectExtent l="19050" t="0" r="381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75pt;margin-top:107.6pt;width:107.45pt;height:2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" stroked="f">
                <v:textbox>
                  <w:txbxContent>
                    <w:p w:rsidR="00206D9E" w:rsidRPr="00E560F1" w:rsidRDefault="00206D9E" w:rsidP="00206D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8240" cy="297180"/>
                            <wp:effectExtent l="19050" t="0" r="381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1457960</wp:posOffset>
                </wp:positionV>
                <wp:extent cx="2819400" cy="28194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9E" w:rsidRPr="00854CC9" w:rsidRDefault="00206D9E" w:rsidP="0020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Pôle technologique B.P</w:t>
                            </w:r>
                            <w:proofErr w:type="gramStart"/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1163 SFAX 3018</w:t>
                            </w:r>
                          </w:p>
                          <w:p w:rsidR="00206D9E" w:rsidRDefault="00206D9E" w:rsidP="00206D9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E560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0.65pt;margin-top:114.8pt;width:2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lIs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" filled="f" stroked="f">
                <v:textbox>
                  <w:txbxContent>
                    <w:p w:rsidR="00206D9E" w:rsidRPr="00854CC9" w:rsidRDefault="00206D9E" w:rsidP="00206D9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854CC9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Pôle technologique B.P.: 1163 SFAX 3018</w:t>
                      </w:r>
                    </w:p>
                    <w:p w:rsidR="00206D9E" w:rsidRDefault="00206D9E" w:rsidP="00206D9E">
                      <w:pPr>
                        <w:autoSpaceDE w:val="0"/>
                        <w:autoSpaceDN w:val="0"/>
                        <w:adjustRightInd w:val="0"/>
                      </w:pPr>
                      <w:r w:rsidRPr="00E560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DE7" w:rsidRPr="00206D9E" w:rsidSect="003178C7">
      <w:pgSz w:w="11910" w:h="16840"/>
      <w:pgMar w:top="0" w:right="428" w:bottom="0" w:left="993" w:header="720" w:footer="4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19E0"/>
      </v:shape>
    </w:pict>
  </w:numPicBullet>
  <w:abstractNum w:abstractNumId="0" w15:restartNumberingAfterBreak="0">
    <w:nsid w:val="277D29B7"/>
    <w:multiLevelType w:val="multilevel"/>
    <w:tmpl w:val="4CC0CE98"/>
    <w:lvl w:ilvl="0">
      <w:start w:val="1"/>
      <w:numFmt w:val="decimal"/>
      <w:lvlText w:val="%1-"/>
      <w:lvlJc w:val="left"/>
      <w:pPr>
        <w:ind w:left="-94" w:hanging="360"/>
      </w:p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1"/>
      <w:numFmt w:val="decimal"/>
      <w:lvlText w:val="%4."/>
      <w:lvlJc w:val="left"/>
      <w:pPr>
        <w:ind w:left="2066" w:hanging="360"/>
      </w:p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1" w15:restartNumberingAfterBreak="0">
    <w:nsid w:val="34ED1FA5"/>
    <w:multiLevelType w:val="hybridMultilevel"/>
    <w:tmpl w:val="157C8AFE"/>
    <w:lvl w:ilvl="0" w:tplc="CC88309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A34EE"/>
    <w:multiLevelType w:val="hybridMultilevel"/>
    <w:tmpl w:val="8FBCA8BC"/>
    <w:lvl w:ilvl="0" w:tplc="040C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C7"/>
    <w:rsid w:val="00073157"/>
    <w:rsid w:val="00125F5A"/>
    <w:rsid w:val="00190FF9"/>
    <w:rsid w:val="001F0B02"/>
    <w:rsid w:val="00206D9E"/>
    <w:rsid w:val="00212286"/>
    <w:rsid w:val="002A4D0C"/>
    <w:rsid w:val="002A7D61"/>
    <w:rsid w:val="002D1885"/>
    <w:rsid w:val="002F40BA"/>
    <w:rsid w:val="003178C7"/>
    <w:rsid w:val="00367A1D"/>
    <w:rsid w:val="003D592E"/>
    <w:rsid w:val="003E4172"/>
    <w:rsid w:val="003F7F3E"/>
    <w:rsid w:val="004219DE"/>
    <w:rsid w:val="00446280"/>
    <w:rsid w:val="00483B81"/>
    <w:rsid w:val="004B5573"/>
    <w:rsid w:val="00551487"/>
    <w:rsid w:val="005C4B49"/>
    <w:rsid w:val="005D1D3A"/>
    <w:rsid w:val="0069012B"/>
    <w:rsid w:val="00696198"/>
    <w:rsid w:val="006D7D2E"/>
    <w:rsid w:val="006E71C1"/>
    <w:rsid w:val="00755904"/>
    <w:rsid w:val="007F2F41"/>
    <w:rsid w:val="008017CC"/>
    <w:rsid w:val="008260CB"/>
    <w:rsid w:val="00882C01"/>
    <w:rsid w:val="008B1DE7"/>
    <w:rsid w:val="008B350B"/>
    <w:rsid w:val="00944C14"/>
    <w:rsid w:val="009665CA"/>
    <w:rsid w:val="009C1D53"/>
    <w:rsid w:val="00A9297B"/>
    <w:rsid w:val="00AA6C81"/>
    <w:rsid w:val="00AE4DE8"/>
    <w:rsid w:val="00B32B3B"/>
    <w:rsid w:val="00B75DEB"/>
    <w:rsid w:val="00BE4241"/>
    <w:rsid w:val="00BF061E"/>
    <w:rsid w:val="00C61874"/>
    <w:rsid w:val="00CC571F"/>
    <w:rsid w:val="00E16164"/>
    <w:rsid w:val="00F32D97"/>
    <w:rsid w:val="00F5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E37A-D9F6-4A50-AED1-595F2EB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7"/>
  </w:style>
  <w:style w:type="paragraph" w:styleId="Titre1">
    <w:name w:val="heading 1"/>
    <w:basedOn w:val="Normal"/>
    <w:link w:val="Titre1Car"/>
    <w:uiPriority w:val="9"/>
    <w:qFormat/>
    <w:rsid w:val="003178C7"/>
    <w:pPr>
      <w:ind w:right="356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3178C7"/>
    <w:pPr>
      <w:spacing w:line="337" w:lineRule="exact"/>
      <w:ind w:left="3356" w:right="1132"/>
      <w:jc w:val="center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re3">
    <w:name w:val="heading 3"/>
    <w:basedOn w:val="Normal"/>
    <w:uiPriority w:val="9"/>
    <w:semiHidden/>
    <w:unhideWhenUsed/>
    <w:qFormat/>
    <w:rsid w:val="003178C7"/>
    <w:pPr>
      <w:jc w:val="center"/>
      <w:outlineLvl w:val="2"/>
    </w:pPr>
    <w:rPr>
      <w:rFonts w:ascii="Arial Black" w:eastAsia="Arial Black" w:hAnsi="Arial Black" w:cs="Arial Black"/>
      <w:b/>
      <w:bCs/>
    </w:rPr>
  </w:style>
  <w:style w:type="paragraph" w:styleId="Titre4">
    <w:name w:val="heading 4"/>
    <w:basedOn w:val="Normal1"/>
    <w:next w:val="Normal1"/>
    <w:rsid w:val="00317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178C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3178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178C7"/>
  </w:style>
  <w:style w:type="table" w:customStyle="1" w:styleId="TableNormal">
    <w:name w:val="Table Normal"/>
    <w:rsid w:val="00317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rsid w:val="003178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17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78C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78C7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3178C7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724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24A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724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4AC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9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9BA"/>
    <w:rPr>
      <w:rFonts w:ascii="Segoe UI" w:eastAsia="Arial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5255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5219"/>
    <w:pPr>
      <w:widowControl/>
      <w:spacing w:before="120"/>
      <w:ind w:left="284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03A4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rsid w:val="00317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178C7"/>
    <w:pPr>
      <w:widowControl/>
      <w:spacing w:before="120"/>
      <w:ind w:left="284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178C7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shorttext">
    <w:name w:val="short_text"/>
    <w:basedOn w:val="Policepardfaut"/>
    <w:rsid w:val="008B1DE7"/>
  </w:style>
  <w:style w:type="character" w:customStyle="1" w:styleId="Titre1Car">
    <w:name w:val="Titre 1 Car"/>
    <w:basedOn w:val="Policepardfaut"/>
    <w:link w:val="Titre1"/>
    <w:uiPriority w:val="9"/>
    <w:rsid w:val="00206D9E"/>
    <w:rPr>
      <w:rFonts w:ascii="Times New Roman" w:eastAsia="Times New Roman" w:hAnsi="Times New Roman" w:cs="Times New Roman"/>
      <w:sz w:val="32"/>
      <w:szCs w:val="32"/>
    </w:rPr>
  </w:style>
  <w:style w:type="character" w:styleId="Accentuation">
    <w:name w:val="Emphasis"/>
    <w:basedOn w:val="Policepardfaut"/>
    <w:uiPriority w:val="20"/>
    <w:qFormat/>
    <w:rsid w:val="00206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SU7ZdhZMW9tqMJdMMUOxw+abw==">AMUW2mX06M6T9TCHnkXzXUx3Q3Z1lpyaHszSd9NFbyrRuQdDnxsAVw8dS++ZCgUbPi5Kig45OvWPhNrIOZNU0XKjGTpzVW1eF7o6xnGHbxtIfyW+21WxJm/rM13lcYkyCMPFtjNEOA0H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Compte Microsoft</cp:lastModifiedBy>
  <cp:revision>2</cp:revision>
  <cp:lastPrinted>2022-01-26T11:55:00Z</cp:lastPrinted>
  <dcterms:created xsi:type="dcterms:W3CDTF">2022-01-30T10:06:00Z</dcterms:created>
  <dcterms:modified xsi:type="dcterms:W3CDTF">2022-01-30T10:06:00Z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2019-04-26T00:00:00Z</vt:filetime>
  </property>
</Properties>
</file>